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关于举办2023年全国残疾人体育</w:t>
      </w:r>
    </w:p>
    <w:p>
      <w:pPr>
        <w:spacing w:line="53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田径分级员培训班</w:t>
      </w:r>
      <w:r>
        <w:rPr>
          <w:rFonts w:ascii="宋体" w:hAnsi="宋体"/>
          <w:b/>
          <w:sz w:val="44"/>
          <w:szCs w:val="44"/>
        </w:rPr>
        <w:t>的通知</w:t>
      </w:r>
    </w:p>
    <w:p>
      <w:pPr>
        <w:adjustRightInd w:val="0"/>
        <w:snapToGrid w:val="0"/>
        <w:spacing w:line="536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</w:p>
    <w:p>
      <w:pPr>
        <w:tabs>
          <w:tab w:val="right" w:pos="8306"/>
        </w:tabs>
        <w:adjustRightInd w:val="0"/>
        <w:snapToGrid w:val="0"/>
        <w:spacing w:line="536" w:lineRule="exact"/>
        <w:jc w:val="left"/>
        <w:rPr>
          <w:rFonts w:ascii="仿宋" w:hAnsi="仿宋" w:eastAsia="仿宋" w:cs="Arial"/>
          <w:color w:val="000000"/>
          <w:kern w:val="0"/>
          <w:sz w:val="32"/>
          <w:szCs w:val="30"/>
        </w:rPr>
      </w:pPr>
      <w:r>
        <w:rPr>
          <w:rFonts w:ascii="仿宋" w:hAnsi="仿宋" w:eastAsia="仿宋" w:cs="Arial"/>
          <w:color w:val="000000"/>
          <w:kern w:val="0"/>
          <w:sz w:val="32"/>
          <w:szCs w:val="30"/>
        </w:rPr>
        <w:tab/>
      </w:r>
    </w:p>
    <w:p>
      <w:pPr>
        <w:spacing w:line="536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2023年全国残疾人体育田径分级员</w:t>
      </w:r>
    </w:p>
    <w:p>
      <w:pPr>
        <w:spacing w:line="536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培训班报名表</w:t>
      </w:r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推荐单位：</w:t>
      </w:r>
    </w:p>
    <w:tbl>
      <w:tblPr>
        <w:tblStyle w:val="6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"/>
        <w:gridCol w:w="932"/>
        <w:gridCol w:w="1171"/>
        <w:gridCol w:w="721"/>
        <w:gridCol w:w="8"/>
        <w:gridCol w:w="972"/>
        <w:gridCol w:w="1276"/>
        <w:gridCol w:w="155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程度</w:t>
            </w:r>
          </w:p>
        </w:tc>
        <w:tc>
          <w:tcPr>
            <w:tcW w:w="721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技术职称或职务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外语考试级别及成绩</w:t>
            </w:r>
          </w:p>
        </w:tc>
        <w:tc>
          <w:tcPr>
            <w:tcW w:w="5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913" w:type="dxa"/>
            <w:gridSpan w:val="8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料</w:t>
            </w:r>
          </w:p>
        </w:tc>
        <w:tc>
          <w:tcPr>
            <w:tcW w:w="7921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请列出医师资格证书名称，另附复印件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ind w:right="420" w:firstLine="56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推荐单位（公章）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  <w:docVar w:name="KGWebUrl" w:val="https://oa.caspd.org.cn:443/seeyon/officeservlet"/>
  </w:docVars>
  <w:rsids>
    <w:rsidRoot w:val="007078A9"/>
    <w:rsid w:val="00034A04"/>
    <w:rsid w:val="000D27EF"/>
    <w:rsid w:val="001017C8"/>
    <w:rsid w:val="00145EA0"/>
    <w:rsid w:val="00166901"/>
    <w:rsid w:val="001D7BDB"/>
    <w:rsid w:val="001E0A84"/>
    <w:rsid w:val="00301399"/>
    <w:rsid w:val="003652CE"/>
    <w:rsid w:val="00376C7E"/>
    <w:rsid w:val="003B1701"/>
    <w:rsid w:val="003E3843"/>
    <w:rsid w:val="00694D28"/>
    <w:rsid w:val="006A588F"/>
    <w:rsid w:val="007078A9"/>
    <w:rsid w:val="00745DAA"/>
    <w:rsid w:val="007C4644"/>
    <w:rsid w:val="007D4138"/>
    <w:rsid w:val="00926484"/>
    <w:rsid w:val="0096175C"/>
    <w:rsid w:val="00AF263F"/>
    <w:rsid w:val="00C20990"/>
    <w:rsid w:val="00C636FC"/>
    <w:rsid w:val="00CE6BB1"/>
    <w:rsid w:val="00D768B7"/>
    <w:rsid w:val="00D84721"/>
    <w:rsid w:val="00DD2D62"/>
    <w:rsid w:val="00E84263"/>
    <w:rsid w:val="71D1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867</Words>
  <Characters>935</Characters>
  <Lines>10</Lines>
  <Paragraphs>2</Paragraphs>
  <TotalTime>1</TotalTime>
  <ScaleCrop>false</ScaleCrop>
  <LinksUpToDate>false</LinksUpToDate>
  <CharactersWithSpaces>1012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2023-04-23T05:53:00Z</dcterms:created>
  <dc:creator>常肖雯</dc:creator>
  <cp:lastModifiedBy>小罗</cp:lastModifiedBy>
  <dcterms:modified xsi:type="dcterms:W3CDTF">2023-04-24T08:26:26Z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FE79CE29493B4A57A9FEC1226027D2CD_13</vt:lpwstr>
  </property>
</Properties>
</file>